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66C" w:rsidRPr="00CA74A1" w:rsidRDefault="005E58BA">
      <w:pPr>
        <w:spacing w:line="360" w:lineRule="auto"/>
        <w:jc w:val="center"/>
        <w:rPr>
          <w:rFonts w:ascii="宋体" w:eastAsia="宋体" w:hAnsi="宋体"/>
          <w:bCs/>
          <w:sz w:val="28"/>
          <w:szCs w:val="36"/>
        </w:rPr>
      </w:pPr>
      <w:r w:rsidRPr="00CA74A1">
        <w:rPr>
          <w:rFonts w:ascii="宋体" w:eastAsia="宋体" w:hAnsi="宋体" w:hint="eastAsia"/>
          <w:bCs/>
          <w:sz w:val="28"/>
          <w:szCs w:val="36"/>
        </w:rPr>
        <w:t>廉政铸魂，英烈励志</w:t>
      </w:r>
    </w:p>
    <w:p w:rsidR="005C066C" w:rsidRPr="00CA74A1" w:rsidRDefault="005E58BA" w:rsidP="00CA74A1">
      <w:pPr>
        <w:spacing w:line="360" w:lineRule="auto"/>
        <w:jc w:val="center"/>
        <w:rPr>
          <w:rFonts w:ascii="宋体" w:eastAsia="宋体" w:hAnsi="宋体"/>
          <w:bCs/>
          <w:sz w:val="28"/>
          <w:szCs w:val="36"/>
        </w:rPr>
      </w:pPr>
      <w:r w:rsidRPr="00CA74A1">
        <w:rPr>
          <w:rFonts w:ascii="宋体" w:eastAsia="宋体" w:hAnsi="宋体" w:hint="eastAsia"/>
          <w:bCs/>
          <w:sz w:val="28"/>
          <w:szCs w:val="36"/>
        </w:rPr>
        <w:t>——</w:t>
      </w:r>
      <w:proofErr w:type="gramStart"/>
      <w:r w:rsidRPr="00CA74A1">
        <w:rPr>
          <w:rFonts w:ascii="宋体" w:eastAsia="宋体" w:hAnsi="宋体" w:hint="eastAsia"/>
          <w:bCs/>
          <w:sz w:val="28"/>
          <w:szCs w:val="36"/>
        </w:rPr>
        <w:t>和平</w:t>
      </w:r>
      <w:r w:rsidR="00CA74A1">
        <w:rPr>
          <w:rFonts w:ascii="宋体" w:eastAsia="宋体" w:hAnsi="宋体" w:hint="eastAsia"/>
          <w:bCs/>
          <w:sz w:val="28"/>
          <w:szCs w:val="36"/>
        </w:rPr>
        <w:t>居</w:t>
      </w:r>
      <w:proofErr w:type="gramEnd"/>
      <w:r w:rsidR="00CA74A1">
        <w:rPr>
          <w:rFonts w:ascii="宋体" w:eastAsia="宋体" w:hAnsi="宋体" w:hint="eastAsia"/>
          <w:bCs/>
          <w:sz w:val="28"/>
          <w:szCs w:val="36"/>
        </w:rPr>
        <w:t>委</w:t>
      </w:r>
      <w:r w:rsidRPr="00CA74A1">
        <w:rPr>
          <w:rFonts w:ascii="宋体" w:eastAsia="宋体" w:hAnsi="宋体" w:hint="eastAsia"/>
          <w:bCs/>
          <w:sz w:val="28"/>
          <w:szCs w:val="36"/>
        </w:rPr>
        <w:t>党总支主题教育活动纪实</w:t>
      </w:r>
    </w:p>
    <w:p w:rsidR="005C066C" w:rsidRPr="00CF6B75" w:rsidRDefault="00CA74A1" w:rsidP="00CF6B75">
      <w:pPr>
        <w:spacing w:line="360" w:lineRule="auto"/>
        <w:ind w:firstLineChars="200" w:firstLine="480"/>
        <w:rPr>
          <w:rFonts w:ascii="宋体" w:eastAsia="宋体" w:hAnsi="宋体"/>
          <w:sz w:val="24"/>
        </w:rPr>
      </w:pPr>
      <w:bookmarkStart w:id="0" w:name="_GoBack"/>
      <w:r w:rsidRPr="00CF6B75">
        <w:rPr>
          <w:rFonts w:ascii="宋体" w:eastAsia="宋体" w:hAnsi="宋体" w:hint="eastAsia"/>
          <w:noProof/>
          <w:sz w:val="24"/>
        </w:rPr>
        <w:drawing>
          <wp:anchor distT="0" distB="0" distL="114300" distR="114300" simplePos="0" relativeHeight="251652096" behindDoc="0" locked="0" layoutInCell="1" allowOverlap="1" wp14:anchorId="6F65C71C" wp14:editId="2E946B78">
            <wp:simplePos x="0" y="0"/>
            <wp:positionH relativeFrom="column">
              <wp:posOffset>0</wp:posOffset>
            </wp:positionH>
            <wp:positionV relativeFrom="paragraph">
              <wp:posOffset>598170</wp:posOffset>
            </wp:positionV>
            <wp:extent cx="1548765" cy="1362075"/>
            <wp:effectExtent l="0" t="0" r="0" b="9525"/>
            <wp:wrapSquare wrapText="bothSides"/>
            <wp:docPr id="11" name="图片 11" descr="微信图片_20250610142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25061014250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48765" cy="1362075"/>
                    </a:xfrm>
                    <a:prstGeom prst="rect">
                      <a:avLst/>
                    </a:prstGeom>
                  </pic:spPr>
                </pic:pic>
              </a:graphicData>
            </a:graphic>
            <wp14:sizeRelH relativeFrom="page">
              <wp14:pctWidth>0</wp14:pctWidth>
            </wp14:sizeRelH>
            <wp14:sizeRelV relativeFrom="page">
              <wp14:pctHeight>0</wp14:pctHeight>
            </wp14:sizeRelV>
          </wp:anchor>
        </w:drawing>
      </w:r>
      <w:bookmarkEnd w:id="0"/>
      <w:r w:rsidR="005E58BA" w:rsidRPr="00CF6B75">
        <w:rPr>
          <w:rFonts w:ascii="宋体" w:eastAsia="宋体" w:hAnsi="宋体" w:hint="eastAsia"/>
          <w:sz w:val="24"/>
        </w:rPr>
        <w:t>2025</w:t>
      </w:r>
      <w:r w:rsidR="005E58BA" w:rsidRPr="00CF6B75">
        <w:rPr>
          <w:rFonts w:ascii="宋体" w:eastAsia="宋体" w:hAnsi="宋体" w:hint="eastAsia"/>
          <w:sz w:val="24"/>
        </w:rPr>
        <w:t>年</w:t>
      </w:r>
      <w:r w:rsidR="005E58BA" w:rsidRPr="00CF6B75">
        <w:rPr>
          <w:rFonts w:ascii="宋体" w:eastAsia="宋体" w:hAnsi="宋体" w:hint="eastAsia"/>
          <w:sz w:val="24"/>
        </w:rPr>
        <w:t>6</w:t>
      </w:r>
      <w:r w:rsidR="005E58BA" w:rsidRPr="00CF6B75">
        <w:rPr>
          <w:rFonts w:ascii="宋体" w:eastAsia="宋体" w:hAnsi="宋体" w:hint="eastAsia"/>
          <w:sz w:val="24"/>
        </w:rPr>
        <w:t>月</w:t>
      </w:r>
      <w:r w:rsidR="005E58BA" w:rsidRPr="00CF6B75">
        <w:rPr>
          <w:rFonts w:ascii="宋体" w:eastAsia="宋体" w:hAnsi="宋体" w:hint="eastAsia"/>
          <w:sz w:val="24"/>
        </w:rPr>
        <w:t>10</w:t>
      </w:r>
      <w:r w:rsidR="005E58BA" w:rsidRPr="00CF6B75">
        <w:rPr>
          <w:rFonts w:ascii="宋体" w:eastAsia="宋体" w:hAnsi="宋体" w:hint="eastAsia"/>
          <w:sz w:val="24"/>
        </w:rPr>
        <w:t>日上午，阵雨绵绵，和平党总支的党员们热情不减，前往嘉定区开展了一场以“坚定理想信念、传承红色基因”为主题的教育活动。此次活动不仅强化了党员对全面从严治党的认识，还将八项规定精神融入实际行动，展现了新时代党员的责任与担当。</w:t>
      </w:r>
    </w:p>
    <w:p w:rsidR="005C066C" w:rsidRPr="00CF6B75" w:rsidRDefault="00CA74A1" w:rsidP="00CF6B75">
      <w:pPr>
        <w:spacing w:line="360" w:lineRule="auto"/>
        <w:ind w:firstLineChars="200" w:firstLine="480"/>
        <w:rPr>
          <w:rFonts w:ascii="宋体" w:eastAsia="宋体" w:hAnsi="宋体" w:hint="eastAsia"/>
          <w:sz w:val="24"/>
        </w:rPr>
      </w:pPr>
      <w:r w:rsidRPr="00CF6B75">
        <w:rPr>
          <w:rFonts w:ascii="宋体" w:eastAsia="宋体" w:hAnsi="宋体" w:hint="eastAsia"/>
          <w:noProof/>
          <w:sz w:val="24"/>
        </w:rPr>
        <w:drawing>
          <wp:anchor distT="0" distB="0" distL="114300" distR="114300" simplePos="0" relativeHeight="251664384" behindDoc="0" locked="0" layoutInCell="1" allowOverlap="1" wp14:anchorId="0EEB9C76" wp14:editId="7FDE0160">
            <wp:simplePos x="0" y="0"/>
            <wp:positionH relativeFrom="column">
              <wp:posOffset>1895475</wp:posOffset>
            </wp:positionH>
            <wp:positionV relativeFrom="paragraph">
              <wp:posOffset>601980</wp:posOffset>
            </wp:positionV>
            <wp:extent cx="1550035" cy="1316355"/>
            <wp:effectExtent l="0" t="0" r="0" b="0"/>
            <wp:wrapSquare wrapText="bothSides"/>
            <wp:docPr id="4" name="图片 4" descr="微信图片_20250610142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50610142216"/>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50035" cy="1316355"/>
                    </a:xfrm>
                    <a:prstGeom prst="rect">
                      <a:avLst/>
                    </a:prstGeom>
                  </pic:spPr>
                </pic:pic>
              </a:graphicData>
            </a:graphic>
            <wp14:sizeRelH relativeFrom="page">
              <wp14:pctWidth>0</wp14:pctWidth>
            </wp14:sizeRelH>
            <wp14:sizeRelV relativeFrom="page">
              <wp14:pctHeight>0</wp14:pctHeight>
            </wp14:sizeRelV>
          </wp:anchor>
        </w:drawing>
      </w:r>
      <w:r w:rsidR="005E58BA" w:rsidRPr="00CF6B75">
        <w:rPr>
          <w:rFonts w:ascii="宋体" w:eastAsia="宋体" w:hAnsi="宋体" w:hint="eastAsia"/>
          <w:sz w:val="24"/>
        </w:rPr>
        <w:t>抵达嘉定区廉政教育基地后，党员们首先观看了先导片，影片生动阐释了全面从严治党和廉政建设的核心意义。随后，在讲解员的带领下，大家依次参观了“不忘初心、牢记使命”、“修身齐家、政德天下”、“从严治党、永远奋斗”三大主题展厅。通过图文结合、全息投影和互动多媒体等现代化展示手段，廉政建设的重要性和紧迫性直观地呈现在每位党员面前。</w:t>
      </w:r>
    </w:p>
    <w:p w:rsidR="005C066C" w:rsidRPr="00CF6B75" w:rsidRDefault="005E58BA" w:rsidP="00CF6B75">
      <w:pPr>
        <w:spacing w:line="360" w:lineRule="auto"/>
        <w:ind w:firstLineChars="200" w:firstLine="480"/>
        <w:rPr>
          <w:rFonts w:ascii="宋体" w:eastAsia="宋体" w:hAnsi="宋体" w:hint="eastAsia"/>
          <w:sz w:val="24"/>
        </w:rPr>
      </w:pPr>
      <w:r w:rsidRPr="00CF6B75">
        <w:rPr>
          <w:rFonts w:ascii="宋体" w:eastAsia="宋体" w:hAnsi="宋体" w:hint="eastAsia"/>
          <w:sz w:val="24"/>
        </w:rPr>
        <w:t>重温入党誓词环节将活动推向高潮。全体党员举起右手，庄严宣誓：“我志愿加入中国共产党……为共产主义事业奋斗终身！”铿锵有力的誓言回荡在展厅内，彰显了党员们对党忠诚的决心和坚</w:t>
      </w:r>
      <w:r w:rsidRPr="00CF6B75">
        <w:rPr>
          <w:rFonts w:ascii="宋体" w:eastAsia="宋体" w:hAnsi="宋体" w:hint="eastAsia"/>
          <w:sz w:val="24"/>
        </w:rPr>
        <w:t>定不移的理想信念。</w:t>
      </w:r>
    </w:p>
    <w:p w:rsidR="005C066C" w:rsidRPr="00CF6B75" w:rsidRDefault="005E58BA" w:rsidP="00CF6B75">
      <w:pPr>
        <w:spacing w:line="360" w:lineRule="auto"/>
        <w:ind w:firstLineChars="200" w:firstLine="420"/>
        <w:rPr>
          <w:rFonts w:ascii="宋体" w:eastAsia="宋体" w:hAnsi="宋体" w:hint="eastAsia"/>
          <w:sz w:val="24"/>
        </w:rPr>
      </w:pPr>
      <w:r>
        <w:rPr>
          <w:rFonts w:hint="eastAsia"/>
          <w:noProof/>
          <w:szCs w:val="21"/>
        </w:rPr>
        <w:drawing>
          <wp:anchor distT="0" distB="0" distL="114300" distR="114300" simplePos="0" relativeHeight="251666432" behindDoc="0" locked="0" layoutInCell="1" allowOverlap="1" wp14:anchorId="08B0F01E" wp14:editId="06F8629A">
            <wp:simplePos x="0" y="0"/>
            <wp:positionH relativeFrom="column">
              <wp:posOffset>0</wp:posOffset>
            </wp:positionH>
            <wp:positionV relativeFrom="paragraph">
              <wp:posOffset>340360</wp:posOffset>
            </wp:positionV>
            <wp:extent cx="1556385" cy="1343025"/>
            <wp:effectExtent l="0" t="0" r="5715" b="9525"/>
            <wp:wrapSquare wrapText="bothSides"/>
            <wp:docPr id="10" name="图片 10" descr="微信图片_20250610142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50610142422"/>
                    <pic:cNvPicPr>
                      <a:picLocks noChangeAspect="1"/>
                    </pic:cNvPicPr>
                  </pic:nvPicPr>
                  <pic:blipFill>
                    <a:blip r:embed="rId6" cstate="print">
                      <a:extLst>
                        <a:ext uri="{28A0092B-C50C-407E-A947-70E740481C1C}">
                          <a14:useLocalDpi xmlns:a14="http://schemas.microsoft.com/office/drawing/2010/main" val="0"/>
                        </a:ext>
                      </a:extLst>
                    </a:blip>
                    <a:srcRect b="14997"/>
                    <a:stretch>
                      <a:fillRect/>
                    </a:stretch>
                  </pic:blipFill>
                  <pic:spPr>
                    <a:xfrm>
                      <a:off x="0" y="0"/>
                      <a:ext cx="1556385" cy="1343025"/>
                    </a:xfrm>
                    <a:prstGeom prst="rect">
                      <a:avLst/>
                    </a:prstGeom>
                  </pic:spPr>
                </pic:pic>
              </a:graphicData>
            </a:graphic>
            <wp14:sizeRelH relativeFrom="page">
              <wp14:pctWidth>0</wp14:pctWidth>
            </wp14:sizeRelH>
            <wp14:sizeRelV relativeFrom="page">
              <wp14:pctHeight>0</wp14:pctHeight>
            </wp14:sizeRelV>
          </wp:anchor>
        </w:drawing>
      </w:r>
      <w:r w:rsidRPr="00CF6B75">
        <w:rPr>
          <w:rFonts w:ascii="宋体" w:eastAsia="宋体" w:hAnsi="宋体" w:hint="eastAsia"/>
          <w:sz w:val="24"/>
        </w:rPr>
        <w:t>随后，党员们怀着崇敬的心情走进烈士史料陈列馆。馆内的珍贵史料和实物展品无声诉说着革命先烈的英勇事迹和伟大牺牲精神。通过参观，党员们更加深刻地认识到今天幸福生活的来之不易，并纷纷表示要以实际行动继承和发扬革命精神。</w:t>
      </w:r>
    </w:p>
    <w:p w:rsidR="005C066C" w:rsidRPr="00CF6B75" w:rsidRDefault="005E58BA" w:rsidP="00CF6B75">
      <w:pPr>
        <w:spacing w:line="360" w:lineRule="auto"/>
        <w:ind w:firstLineChars="200" w:firstLine="480"/>
        <w:rPr>
          <w:rFonts w:ascii="宋体" w:eastAsia="宋体" w:hAnsi="宋体"/>
          <w:sz w:val="24"/>
        </w:rPr>
      </w:pPr>
      <w:r w:rsidRPr="00CF6B75">
        <w:rPr>
          <w:rFonts w:ascii="宋体" w:eastAsia="宋体" w:hAnsi="宋体" w:hint="eastAsia"/>
          <w:sz w:val="24"/>
        </w:rPr>
        <w:t>活动中还特别强调了八项规定中的“厉行节约、反对浪费”原则。党员们一致认为，无论是在工作还是生活中，都应从点滴做起，杜绝铺张浪费，珍惜每一笔资源，真正把勤俭节约的美德落实到行动中。</w:t>
      </w:r>
    </w:p>
    <w:p w:rsidR="005C066C" w:rsidRDefault="005C066C">
      <w:pPr>
        <w:spacing w:line="360" w:lineRule="auto"/>
        <w:rPr>
          <w:szCs w:val="21"/>
        </w:rPr>
      </w:pPr>
    </w:p>
    <w:p w:rsidR="005C066C" w:rsidRDefault="005C066C">
      <w:pPr>
        <w:spacing w:line="360" w:lineRule="auto"/>
        <w:ind w:firstLineChars="200" w:firstLine="420"/>
        <w:rPr>
          <w:szCs w:val="21"/>
        </w:rPr>
      </w:pPr>
    </w:p>
    <w:p w:rsidR="005C066C" w:rsidRDefault="005E58BA">
      <w:pPr>
        <w:spacing w:line="360" w:lineRule="auto"/>
        <w:ind w:firstLineChars="200" w:firstLine="420"/>
        <w:jc w:val="right"/>
        <w:rPr>
          <w:szCs w:val="21"/>
        </w:rPr>
      </w:pPr>
      <w:r>
        <w:rPr>
          <w:rFonts w:hint="eastAsia"/>
          <w:szCs w:val="21"/>
        </w:rPr>
        <w:t>和平党总支</w:t>
      </w:r>
    </w:p>
    <w:p w:rsidR="005C066C" w:rsidRDefault="005E58BA">
      <w:pPr>
        <w:spacing w:line="360" w:lineRule="auto"/>
        <w:ind w:firstLineChars="200" w:firstLine="420"/>
        <w:jc w:val="right"/>
        <w:rPr>
          <w:szCs w:val="21"/>
        </w:rPr>
      </w:pPr>
      <w:r>
        <w:rPr>
          <w:rFonts w:hint="eastAsia"/>
          <w:szCs w:val="21"/>
        </w:rPr>
        <w:t>和平居委会</w:t>
      </w:r>
    </w:p>
    <w:p w:rsidR="005C066C" w:rsidRDefault="005E58BA">
      <w:pPr>
        <w:spacing w:line="360" w:lineRule="auto"/>
        <w:ind w:firstLineChars="200" w:firstLine="420"/>
        <w:jc w:val="right"/>
        <w:rPr>
          <w:szCs w:val="21"/>
        </w:rPr>
      </w:pPr>
      <w:r>
        <w:rPr>
          <w:rFonts w:hint="eastAsia"/>
          <w:szCs w:val="21"/>
        </w:rPr>
        <w:lastRenderedPageBreak/>
        <w:t>2025</w:t>
      </w:r>
      <w:r>
        <w:rPr>
          <w:rFonts w:hint="eastAsia"/>
          <w:szCs w:val="21"/>
        </w:rPr>
        <w:t>年</w:t>
      </w:r>
      <w:r>
        <w:rPr>
          <w:rFonts w:hint="eastAsia"/>
          <w:szCs w:val="21"/>
        </w:rPr>
        <w:t>6</w:t>
      </w:r>
      <w:r>
        <w:rPr>
          <w:rFonts w:hint="eastAsia"/>
          <w:szCs w:val="21"/>
        </w:rPr>
        <w:t>月</w:t>
      </w:r>
      <w:r>
        <w:rPr>
          <w:rFonts w:hint="eastAsia"/>
          <w:szCs w:val="21"/>
        </w:rPr>
        <w:t>10</w:t>
      </w:r>
      <w:r>
        <w:rPr>
          <w:rFonts w:hint="eastAsia"/>
          <w:szCs w:val="21"/>
        </w:rPr>
        <w:t>日</w:t>
      </w:r>
    </w:p>
    <w:sectPr w:rsidR="005C06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66C"/>
    <w:rsid w:val="005C066C"/>
    <w:rsid w:val="005E58BA"/>
    <w:rsid w:val="00CA74A1"/>
    <w:rsid w:val="00CB5A72"/>
    <w:rsid w:val="00CF6B75"/>
    <w:rsid w:val="02377801"/>
    <w:rsid w:val="13516249"/>
    <w:rsid w:val="26962356"/>
    <w:rsid w:val="458B0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775919"/>
  <w15:docId w15:val="{66A5291A-0E32-465A-B231-BA7D85242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94</Words>
  <Characters>536</Characters>
  <Application>Microsoft Office Word</Application>
  <DocSecurity>0</DocSecurity>
  <Lines>4</Lines>
  <Paragraphs>1</Paragraphs>
  <ScaleCrop>false</ScaleCrop>
  <Company>China</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2014-10-29T12:08:00Z</dcterms:created>
  <dcterms:modified xsi:type="dcterms:W3CDTF">2025-06-11T01:53:00Z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eyJoZGlkIjoiMWEwMTFmOWYxNGI4ODdkZTFmMWUzZTM1MWVlNWFkMGUiLCJ1c2VySWQiOiIzODgyODIwODMifQ==</vt:lpwstr>
  </property>
  <property fmtid="{D5CDD505-2E9C-101B-9397-08002B2CF9AE}" pid="4" name="ICV">
    <vt:lpwstr>5C8C4CAB28CC465BA2FCB87B1ADCA58B_12</vt:lpwstr>
  </property>
</Properties>
</file>